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0" w:line="240" w:lineRule="auto"/>
        <w:jc w:val="center"/>
        <w:rPr>
          <w:rFonts w:ascii="Dark Crystal Outline" w:cs="Dark Crystal Outline" w:eastAsia="Dark Crystal Outline" w:hAnsi="Dark Crystal Outline"/>
          <w:b w:val="1"/>
          <w:color w:val="1f4e79"/>
          <w:sz w:val="36"/>
          <w:szCs w:val="36"/>
        </w:rPr>
      </w:pPr>
      <w:r w:rsidDel="00000000" w:rsidR="00000000" w:rsidRPr="00000000">
        <w:rPr>
          <w:rFonts w:ascii="Dark Crystal Outline" w:cs="Dark Crystal Outline" w:eastAsia="Dark Crystal Outline" w:hAnsi="Dark Crystal Outline"/>
          <w:b w:val="1"/>
          <w:color w:val="1f4e79"/>
          <w:sz w:val="36"/>
          <w:szCs w:val="36"/>
          <w:rtl w:val="0"/>
        </w:rPr>
        <w:t xml:space="preserve">GRADE APPEAL FORM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-1142999</wp:posOffset>
                </wp:positionH>
                <wp:positionV relativeFrom="paragraph">
                  <wp:posOffset>-88899</wp:posOffset>
                </wp:positionV>
                <wp:extent cx="0" cy="12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206143" y="3780000"/>
                          <a:ext cx="8279714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BF9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-1142999</wp:posOffset>
                </wp:positionH>
                <wp:positionV relativeFrom="paragraph">
                  <wp:posOffset>-88899</wp:posOffset>
                </wp:positionV>
                <wp:extent cx="0" cy="12700"/>
                <wp:effectExtent b="0" l="0" r="0" t="0"/>
                <wp:wrapNone/>
                <wp:docPr id="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-1142999</wp:posOffset>
                </wp:positionH>
                <wp:positionV relativeFrom="paragraph">
                  <wp:posOffset>8521700</wp:posOffset>
                </wp:positionV>
                <wp:extent cx="0" cy="12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206143" y="3780000"/>
                          <a:ext cx="8279714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BF9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-1142999</wp:posOffset>
                </wp:positionH>
                <wp:positionV relativeFrom="paragraph">
                  <wp:posOffset>8521700</wp:posOffset>
                </wp:positionV>
                <wp:extent cx="0" cy="12700"/>
                <wp:effectExtent b="0" l="0" r="0" t="0"/>
                <wp:wrapNone/>
                <wp:docPr id="1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bidiVisual w:val="1"/>
        <w:tblW w:w="9555.0" w:type="dxa"/>
        <w:jc w:val="left"/>
        <w:tblInd w:w="-12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855"/>
        <w:gridCol w:w="2700"/>
        <w:tblGridChange w:id="0">
          <w:tblGrid>
            <w:gridCol w:w="6855"/>
            <w:gridCol w:w="270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2">
            <w:pPr>
              <w:bidi w:val="1"/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Nasalization" w:cs="Nasalization" w:eastAsia="Nasalization" w:hAnsi="Nasalization"/>
                <w:b w:val="1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asalization" w:cs="Nasalization" w:eastAsia="Nasalization" w:hAnsi="Nasalization"/>
                <w:b w:val="1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NAME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4">
            <w:pPr>
              <w:bidi w:val="1"/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Nasalization" w:cs="Nasalization" w:eastAsia="Nasalization" w:hAnsi="Nasalization"/>
                <w:b w:val="1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asalization" w:cs="Nasalization" w:eastAsia="Nasalization" w:hAnsi="Nasalization"/>
                <w:b w:val="1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ID/COHORT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bidi w:val="1"/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Nasalization" w:cs="Nasalization" w:eastAsia="Nasalization" w:hAnsi="Nasalization"/>
                <w:b w:val="1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asalization" w:cs="Nasalization" w:eastAsia="Nasalization" w:hAnsi="Nasalization"/>
                <w:b w:val="1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MAJOR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bidi w:val="1"/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Nasalization" w:cs="Nasalization" w:eastAsia="Nasalization" w:hAnsi="Nasalization"/>
                <w:b w:val="1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asalization" w:cs="Nasalization" w:eastAsia="Nasalization" w:hAnsi="Nasalization"/>
                <w:b w:val="1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Semester 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bidi w:val="1"/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Nasalization" w:cs="Nasalization" w:eastAsia="Nasalization" w:hAnsi="Nasalization"/>
                <w:b w:val="1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asalization" w:cs="Nasalization" w:eastAsia="Nasalization" w:hAnsi="Nasalization"/>
                <w:b w:val="1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 CODE/TITLE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bidi w:val="1"/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Nasalization" w:cs="Nasalization" w:eastAsia="Nasalization" w:hAnsi="Nasalization"/>
                <w:b w:val="1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asalization" w:cs="Nasalization" w:eastAsia="Nasalization" w:hAnsi="Nasalization"/>
                <w:b w:val="1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 COORDINATOR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bidi w:val="1"/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Nasalization" w:cs="Nasalization" w:eastAsia="Nasalization" w:hAnsi="Nasalization"/>
                <w:b w:val="1"/>
                <w:i w:val="0"/>
                <w:smallCaps w:val="0"/>
                <w:strike w:val="0"/>
                <w:color w:val="1f4e79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asalization" w:cs="Nasalization" w:eastAsia="Nasalization" w:hAnsi="Nasalization"/>
                <w:b w:val="1"/>
                <w:i w:val="0"/>
                <w:smallCaps w:val="0"/>
                <w:strike w:val="0"/>
                <w:color w:val="1f4e7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CONTACT INFORMATION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1f4e7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(Email &amp; Mobile No.)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7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bidi w:val="1"/>
              <w:spacing w:after="0" w:lineRule="auto"/>
              <w:jc w:val="right"/>
              <w:rPr>
                <w:rFonts w:ascii="Corbel" w:cs="Corbel" w:eastAsia="Corbel" w:hAnsi="Corbel"/>
                <w:b w:val="1"/>
                <w:smallCaps w:val="1"/>
                <w:color w:val="1f4e79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bidi w:val="1"/>
              <w:spacing w:after="0" w:lineRule="auto"/>
              <w:jc w:val="right"/>
              <w:rPr>
                <w:rFonts w:ascii="Corbel" w:cs="Corbel" w:eastAsia="Corbel" w:hAnsi="Corbel"/>
                <w:b w:val="1"/>
                <w:smallCaps w:val="1"/>
                <w:color w:val="1f4e79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bidi w:val="1"/>
              <w:spacing w:after="0" w:lineRule="auto"/>
              <w:jc w:val="right"/>
              <w:rPr>
                <w:rFonts w:ascii="Nasalization" w:cs="Nasalization" w:eastAsia="Nasalization" w:hAnsi="Nasalization"/>
                <w:b w:val="1"/>
                <w:smallCaps w:val="1"/>
                <w:color w:val="1f4e79"/>
              </w:rPr>
            </w:pPr>
            <w:r w:rsidDel="00000000" w:rsidR="00000000" w:rsidRPr="00000000">
              <w:rPr>
                <w:rFonts w:ascii="Nasalization" w:cs="Nasalization" w:eastAsia="Nasalization" w:hAnsi="Nasalization"/>
                <w:b w:val="1"/>
                <w:smallCaps w:val="1"/>
                <w:color w:val="1f4e79"/>
                <w:rtl w:val="0"/>
              </w:rPr>
              <w:t xml:space="preserve">PLEASE ATTACH THE FOLLOWING:</w:t>
            </w:r>
          </w:p>
          <w:p w:rsidR="00000000" w:rsidDel="00000000" w:rsidP="00000000" w:rsidRDefault="00000000" w:rsidRPr="00000000" w14:paraId="00000014">
            <w:pPr>
              <w:bidi w:val="1"/>
              <w:spacing w:after="0" w:lineRule="auto"/>
              <w:jc w:val="right"/>
              <w:rPr>
                <w:rFonts w:ascii="Corbel" w:cs="Corbel" w:eastAsia="Corbel" w:hAnsi="Corbel"/>
                <w:b w:val="1"/>
                <w:smallCaps w:val="1"/>
                <w:color w:val="1f4e79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40" w:right="0" w:hanging="36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letter explaining clearly reasons for the appeal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40" w:right="0" w:hanging="36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copy of bank transaction (grade appeal administrative fee)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4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A/C Name   : SQU General Revenue Account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4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A/C No.        :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030400 808687 0018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440" w:right="0" w:firstLine="0"/>
              <w:jc w:val="left"/>
              <w:rPr>
                <w:rFonts w:ascii="Corbel" w:cs="Corbel" w:eastAsia="Corbel" w:hAnsi="Corbel"/>
                <w:b w:val="0"/>
                <w:i w:val="1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Bank Name : Bank Muscat, SQU Branch, PO Box 6, PC123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440" w:right="0" w:hanging="36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Any other supporting documents relevant to the appeal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Signature / Date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e79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9" w:hRule="atLeast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e79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1"/>
                <w:i w:val="0"/>
                <w:smallCaps w:val="1"/>
                <w:strike w:val="0"/>
                <w:color w:val="1f4e79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Nasalization" w:cs="Nasalization" w:eastAsia="Nasalization" w:hAnsi="Nasalization"/>
                <w:b w:val="1"/>
                <w:i w:val="0"/>
                <w:smallCaps w:val="1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asalization" w:cs="Nasalization" w:eastAsia="Nasalization" w:hAnsi="Nasalization"/>
                <w:b w:val="1"/>
                <w:i w:val="0"/>
                <w:smallCaps w:val="1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BE FILLED BY THE CONCERNED ASSISTANT DEAN: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1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1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D</w:t>
            </w: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ocuments for appeal are complete:              YES_______      NO________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1f4e79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If NO, please state the reasons: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bidiVisual w:val="1"/>
              <w:tblW w:w="8922.0" w:type="dxa"/>
              <w:jc w:val="left"/>
              <w:tblInd w:w="422.0" w:type="dxa"/>
              <w:tblBorders>
                <w:top w:color="000000" w:space="0" w:sz="4" w:val="dashed"/>
                <w:left w:color="000000" w:space="0" w:sz="0" w:val="nil"/>
                <w:bottom w:color="000000" w:space="0" w:sz="4" w:val="dashed"/>
                <w:right w:color="000000" w:space="0" w:sz="0" w:val="nil"/>
                <w:insideH w:color="000000" w:space="0" w:sz="4" w:val="dashed"/>
                <w:insideV w:color="000000" w:space="0" w:sz="4" w:val="dashed"/>
              </w:tblBorders>
              <w:tblLayout w:type="fixed"/>
              <w:tblLook w:val="0400"/>
            </w:tblPr>
            <w:tblGrid>
              <w:gridCol w:w="8922"/>
              <w:tblGridChange w:id="0">
                <w:tblGrid>
                  <w:gridCol w:w="8922"/>
                </w:tblGrid>
              </w:tblGridChange>
            </w:tblGrid>
            <w:tr>
              <w:trPr>
                <w:cantSplit w:val="0"/>
                <w:trHeight w:val="288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1f4e79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8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1f4e79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8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1f4e79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Asst. Dean for Undergraduate Studies</w:t>
            </w:r>
          </w:p>
        </w:tc>
      </w:tr>
      <w:tr>
        <w:trPr>
          <w:cantSplit w:val="0"/>
          <w:trHeight w:val="1680" w:hRule="atLeast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e79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Nasalization" w:cs="Nasalization" w:eastAsia="Nasalization" w:hAnsi="Nasalization"/>
                <w:b w:val="1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asalization" w:cs="Nasalization" w:eastAsia="Nasalization" w:hAnsi="Nasalization"/>
                <w:b w:val="1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OUTCOME OF THE APPEAL: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1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bidiVisual w:val="1"/>
              <w:tblW w:w="8922.0" w:type="dxa"/>
              <w:jc w:val="left"/>
              <w:tblInd w:w="422.0" w:type="dxa"/>
              <w:tblBorders>
                <w:top w:color="000000" w:space="0" w:sz="4" w:val="dashed"/>
                <w:left w:color="000000" w:space="0" w:sz="0" w:val="nil"/>
                <w:bottom w:color="000000" w:space="0" w:sz="4" w:val="dashed"/>
                <w:right w:color="000000" w:space="0" w:sz="0" w:val="nil"/>
                <w:insideH w:color="000000" w:space="0" w:sz="4" w:val="dashed"/>
                <w:insideV w:color="000000" w:space="0" w:sz="4" w:val="dashed"/>
              </w:tblBorders>
              <w:tblLayout w:type="fixed"/>
              <w:tblLook w:val="0400"/>
            </w:tblPr>
            <w:tblGrid>
              <w:gridCol w:w="8922"/>
              <w:tblGridChange w:id="0">
                <w:tblGrid>
                  <w:gridCol w:w="8922"/>
                </w:tblGrid>
              </w:tblGridChange>
            </w:tblGrid>
            <w:tr>
              <w:trPr>
                <w:cantSplit w:val="0"/>
                <w:trHeight w:val="288" w:hRule="atLeast"/>
                <w:tblHeader w:val="0"/>
              </w:trPr>
              <w:tc>
                <w:tcPr/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1f4e79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8" w:hRule="atLeast"/>
                <w:tblHeader w:val="0"/>
              </w:trPr>
              <w:tc>
                <w:tcPr/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1f4e79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e7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bidi w:val="1"/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360" w:top="2160" w:left="1800" w:right="1800" w:header="27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Dark Crystal Outline"/>
  <w:font w:name="Nasalization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70377</wp:posOffset>
          </wp:positionV>
          <wp:extent cx="5996399" cy="731520"/>
          <wp:effectExtent b="0" l="0" r="0" t="0"/>
          <wp:wrapNone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96399" cy="73152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-258774</wp:posOffset>
          </wp:positionV>
          <wp:extent cx="6553435" cy="1338682"/>
          <wp:effectExtent b="0" l="0" r="0" t="0"/>
          <wp:wrapNone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5865" l="0" r="0" t="0"/>
                  <a:stretch>
                    <a:fillRect/>
                  </a:stretch>
                </pic:blipFill>
                <pic:spPr>
                  <a:xfrm>
                    <a:off x="0" y="0"/>
                    <a:ext cx="6553435" cy="133868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257CB"/>
    <w:pPr>
      <w:bidi w:val="1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6257CB"/>
    <w:pPr>
      <w:bidi w:val="1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 w:val="1"/>
    <w:rsid w:val="006257CB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257CB"/>
  </w:style>
  <w:style w:type="paragraph" w:styleId="Footer">
    <w:name w:val="footer"/>
    <w:basedOn w:val="Normal"/>
    <w:link w:val="FooterChar"/>
    <w:uiPriority w:val="99"/>
    <w:unhideWhenUsed w:val="1"/>
    <w:rsid w:val="006257CB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257CB"/>
  </w:style>
  <w:style w:type="paragraph" w:styleId="ListParagraph">
    <w:name w:val="List Paragraph"/>
    <w:basedOn w:val="Normal"/>
    <w:uiPriority w:val="34"/>
    <w:qFormat w:val="1"/>
    <w:rsid w:val="006257CB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6257C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UBB/oi7QOyVQCWY9lOp2IIIZGA==">CgMxLjA4AHIhMWJJUjA4ME1iOEJSbHB3cEcxV3BfbGJ0RWtGYlVrNnM0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2024-11-06T04:28:00Z</dcterms:created>
  <dc:creator>Medicine ADUS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a0615873-ec70-4c64-8e47-813d4096b18b</vt:lpwstr>
  </property>
</Properties>
</file>